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746626" w:rsidRPr="000E3FB1" w:rsidTr="009D63EB">
        <w:trPr>
          <w:trHeight w:val="743"/>
        </w:trPr>
        <w:tc>
          <w:tcPr>
            <w:tcW w:w="4436" w:type="dxa"/>
          </w:tcPr>
          <w:p w:rsidR="00746626" w:rsidRPr="000E3FB1" w:rsidRDefault="00746626" w:rsidP="009D63E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746626" w:rsidRPr="000E3FB1" w:rsidRDefault="00746626" w:rsidP="009D63E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186690</wp:posOffset>
                      </wp:positionV>
                      <wp:extent cx="1040765" cy="0"/>
                      <wp:effectExtent l="5080" t="6350" r="1143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55pt;margin-top:14.7pt;width:8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746626" w:rsidRPr="000E3FB1" w:rsidRDefault="00746626" w:rsidP="009D63E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746626" w:rsidRPr="000E3FB1" w:rsidRDefault="00746626" w:rsidP="009D63E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746626" w:rsidRPr="000E3FB1" w:rsidRDefault="00746626" w:rsidP="009D63E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04</w:t>
            </w:r>
            <w:r w:rsidRPr="000E3FB1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746626" w:rsidRDefault="00746626" w:rsidP="00746626">
      <w:pPr>
        <w:tabs>
          <w:tab w:val="left" w:pos="456"/>
        </w:tabs>
        <w:rPr>
          <w:szCs w:val="26"/>
        </w:rPr>
      </w:pPr>
    </w:p>
    <w:p w:rsidR="00746626" w:rsidRPr="00AA163A" w:rsidRDefault="00746626" w:rsidP="0074662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163A">
        <w:rPr>
          <w:b/>
          <w:sz w:val="24"/>
        </w:rPr>
        <w:t>KẾ HOẠCH TUẦN 32</w:t>
      </w:r>
    </w:p>
    <w:p w:rsidR="00746626" w:rsidRDefault="00746626" w:rsidP="0074662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746626" w:rsidRPr="001C49B6" w:rsidRDefault="00746626" w:rsidP="00746626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31</w:t>
      </w:r>
      <w:r w:rsidRPr="001C49B6">
        <w:rPr>
          <w:b/>
          <w:sz w:val="24"/>
        </w:rPr>
        <w:t>:</w:t>
      </w:r>
    </w:p>
    <w:p w:rsidR="00746626" w:rsidRDefault="00746626" w:rsidP="00746626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24.</w:t>
      </w:r>
      <w:r w:rsidRPr="003571A7">
        <w:rPr>
          <w:sz w:val="24"/>
        </w:rPr>
        <w:t xml:space="preserve"> </w:t>
      </w:r>
    </w:p>
    <w:p w:rsidR="00746626" w:rsidRDefault="00746626" w:rsidP="00746626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Hưỡng dẫn và tổ chức HS thi Vioedu cấp trường và IOE vòng cấp tỉnh.</w:t>
      </w:r>
      <w:r w:rsidRPr="000E3FB1">
        <w:rPr>
          <w:sz w:val="24"/>
        </w:rPr>
        <w:t xml:space="preserve"> </w:t>
      </w:r>
    </w:p>
    <w:p w:rsidR="00746626" w:rsidRDefault="00746626" w:rsidP="00746626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6, chương trình BD 2.</w:t>
      </w:r>
    </w:p>
    <w:p w:rsidR="00746626" w:rsidRDefault="00746626" w:rsidP="00746626">
      <w:pPr>
        <w:shd w:val="clear" w:color="auto" w:fill="FFFFFF"/>
        <w:jc w:val="both"/>
        <w:rPr>
          <w:sz w:val="24"/>
        </w:rPr>
      </w:pPr>
      <w:r>
        <w:rPr>
          <w:sz w:val="24"/>
        </w:rPr>
        <w:t>- Đã dự họp Hội đồng và SH CĐCS tháng 3 và dự tập huấn giới thiệu SGK lớp 4. KT HĐSP cô Trang.</w:t>
      </w:r>
    </w:p>
    <w:p w:rsidR="00746626" w:rsidRDefault="00746626" w:rsidP="00746626">
      <w:pPr>
        <w:shd w:val="clear" w:color="auto" w:fill="FFFFFF"/>
        <w:jc w:val="both"/>
        <w:rPr>
          <w:b/>
          <w:sz w:val="24"/>
        </w:rPr>
      </w:pPr>
      <w:r>
        <w:rPr>
          <w:sz w:val="24"/>
        </w:rPr>
        <w:t xml:space="preserve">- Dự tọa đàm 8/3 do công đoàn tổ chức </w:t>
      </w:r>
    </w:p>
    <w:p w:rsidR="00746626" w:rsidRPr="00190071" w:rsidRDefault="00746626" w:rsidP="00746626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32</w:t>
      </w:r>
      <w:r w:rsidRPr="001C49B6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650"/>
      </w:tblGrid>
      <w:tr w:rsidR="00746626" w:rsidRPr="000E3FB1" w:rsidTr="00746626">
        <w:tc>
          <w:tcPr>
            <w:tcW w:w="1227" w:type="dxa"/>
          </w:tcPr>
          <w:p w:rsidR="00746626" w:rsidRPr="000E3FB1" w:rsidRDefault="00746626" w:rsidP="009D63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746626" w:rsidRPr="000E3FB1" w:rsidRDefault="00746626" w:rsidP="009D63EB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50" w:type="dxa"/>
          </w:tcPr>
          <w:p w:rsidR="00746626" w:rsidRPr="000E3FB1" w:rsidRDefault="00746626" w:rsidP="009D63EB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746626" w:rsidRPr="000E3FB1" w:rsidTr="00746626">
        <w:tc>
          <w:tcPr>
            <w:tcW w:w="1227" w:type="dxa"/>
          </w:tcPr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746626" w:rsidRPr="000E3FB1" w:rsidRDefault="00746626" w:rsidP="009D63E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5.</w:t>
            </w:r>
          </w:p>
          <w:p w:rsidR="00746626" w:rsidRDefault="00746626" w:rsidP="009D63E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 </w:t>
            </w:r>
          </w:p>
          <w:p w:rsidR="00746626" w:rsidRPr="000E3FB1" w:rsidRDefault="00746626" w:rsidP="009D63EB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Dự khai mạc hội thi GVDV cấp huyện tại Nguyễn Duy.</w:t>
            </w:r>
          </w:p>
        </w:tc>
        <w:tc>
          <w:tcPr>
            <w:tcW w:w="2650" w:type="dxa"/>
          </w:tcPr>
          <w:p w:rsidR="00746626" w:rsidRPr="000E3FB1" w:rsidRDefault="00746626" w:rsidP="009D63E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746626" w:rsidRDefault="00746626" w:rsidP="009D63EB">
            <w:pPr>
              <w:rPr>
                <w:sz w:val="24"/>
              </w:rPr>
            </w:pPr>
          </w:p>
          <w:p w:rsidR="00746626" w:rsidRDefault="00746626" w:rsidP="009D63EB">
            <w:pPr>
              <w:rPr>
                <w:sz w:val="24"/>
              </w:rPr>
            </w:pPr>
          </w:p>
          <w:p w:rsidR="00746626" w:rsidRPr="000E3FB1" w:rsidRDefault="00746626" w:rsidP="009D63EB">
            <w:pPr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</w:tc>
      </w:tr>
      <w:tr w:rsidR="00746626" w:rsidRPr="000E3FB1" w:rsidTr="00746626">
        <w:trPr>
          <w:trHeight w:val="658"/>
        </w:trPr>
        <w:tc>
          <w:tcPr>
            <w:tcW w:w="1227" w:type="dxa"/>
          </w:tcPr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746626" w:rsidRDefault="00746626" w:rsidP="009D63E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746626" w:rsidRPr="000E3FB1" w:rsidRDefault="00746626" w:rsidP="009D63EB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kiểm tra GHKII.</w:t>
            </w:r>
          </w:p>
        </w:tc>
        <w:tc>
          <w:tcPr>
            <w:tcW w:w="2650" w:type="dxa"/>
          </w:tcPr>
          <w:p w:rsidR="00746626" w:rsidRPr="000E3FB1" w:rsidRDefault="00746626" w:rsidP="009D63E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746626" w:rsidRDefault="00746626" w:rsidP="009D63EB">
            <w:pPr>
              <w:rPr>
                <w:sz w:val="24"/>
              </w:rPr>
            </w:pPr>
          </w:p>
          <w:p w:rsidR="00746626" w:rsidRPr="000E3FB1" w:rsidRDefault="00746626" w:rsidP="009D63EB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746626" w:rsidRPr="000E3FB1" w:rsidTr="00746626">
        <w:tc>
          <w:tcPr>
            <w:tcW w:w="1227" w:type="dxa"/>
          </w:tcPr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746626" w:rsidRDefault="00746626" w:rsidP="009D63E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746626" w:rsidRPr="000E3FB1" w:rsidRDefault="00746626" w:rsidP="009D63EB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 chức SH TCM thao giảng (T/Thành CS Vân Trình).</w:t>
            </w:r>
          </w:p>
        </w:tc>
        <w:tc>
          <w:tcPr>
            <w:tcW w:w="2650" w:type="dxa"/>
          </w:tcPr>
          <w:p w:rsidR="00746626" w:rsidRPr="000E3FB1" w:rsidRDefault="00746626" w:rsidP="009D63E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746626" w:rsidRPr="000E3FB1" w:rsidRDefault="00746626" w:rsidP="009D63EB">
            <w:pPr>
              <w:rPr>
                <w:sz w:val="24"/>
              </w:rPr>
            </w:pPr>
          </w:p>
        </w:tc>
      </w:tr>
      <w:tr w:rsidR="00746626" w:rsidRPr="000E3FB1" w:rsidTr="00746626">
        <w:trPr>
          <w:trHeight w:val="484"/>
        </w:trPr>
        <w:tc>
          <w:tcPr>
            <w:tcW w:w="1227" w:type="dxa"/>
          </w:tcPr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746626" w:rsidRDefault="00746626" w:rsidP="009D63E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746626" w:rsidRPr="000E3FB1" w:rsidRDefault="00746626" w:rsidP="009D63EB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kiểm tra GHKII.</w:t>
            </w:r>
          </w:p>
        </w:tc>
        <w:tc>
          <w:tcPr>
            <w:tcW w:w="2650" w:type="dxa"/>
          </w:tcPr>
          <w:p w:rsidR="00746626" w:rsidRDefault="00746626" w:rsidP="009D63E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746626" w:rsidRDefault="00746626" w:rsidP="009D63EB">
            <w:pPr>
              <w:rPr>
                <w:sz w:val="24"/>
              </w:rPr>
            </w:pPr>
          </w:p>
          <w:p w:rsidR="00746626" w:rsidRPr="000E3FB1" w:rsidRDefault="00746626" w:rsidP="009D63EB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746626" w:rsidRPr="000E3FB1" w:rsidTr="00746626">
        <w:tc>
          <w:tcPr>
            <w:tcW w:w="1227" w:type="dxa"/>
          </w:tcPr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746626" w:rsidRDefault="00746626" w:rsidP="009D63EB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746626" w:rsidRPr="000E3FB1" w:rsidRDefault="00746626" w:rsidP="009D63EB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650" w:type="dxa"/>
          </w:tcPr>
          <w:p w:rsidR="00746626" w:rsidRPr="000E3FB1" w:rsidRDefault="00746626" w:rsidP="009D63E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746626" w:rsidRPr="000E3FB1" w:rsidRDefault="00746626" w:rsidP="009D63EB">
            <w:pPr>
              <w:tabs>
                <w:tab w:val="center" w:pos="1433"/>
              </w:tabs>
              <w:rPr>
                <w:sz w:val="24"/>
              </w:rPr>
            </w:pPr>
          </w:p>
          <w:p w:rsidR="00746626" w:rsidRPr="000E3FB1" w:rsidRDefault="00746626" w:rsidP="009D63E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GV.</w:t>
            </w:r>
            <w:r w:rsidRPr="000E3FB1">
              <w:rPr>
                <w:sz w:val="24"/>
              </w:rPr>
              <w:tab/>
            </w:r>
          </w:p>
        </w:tc>
      </w:tr>
      <w:tr w:rsidR="00746626" w:rsidRPr="000E3FB1" w:rsidTr="00746626">
        <w:tc>
          <w:tcPr>
            <w:tcW w:w="1227" w:type="dxa"/>
          </w:tcPr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746626" w:rsidRDefault="00746626" w:rsidP="009D63E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  <w:p w:rsidR="00746626" w:rsidRPr="000E3FB1" w:rsidRDefault="00746626" w:rsidP="009D63E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33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50" w:type="dxa"/>
          </w:tcPr>
          <w:p w:rsidR="00746626" w:rsidRDefault="00746626" w:rsidP="009D63EB">
            <w:pPr>
              <w:tabs>
                <w:tab w:val="left" w:pos="1965"/>
              </w:tabs>
              <w:rPr>
                <w:sz w:val="24"/>
              </w:rPr>
            </w:pPr>
          </w:p>
          <w:p w:rsidR="00746626" w:rsidRPr="000E3FB1" w:rsidRDefault="00746626" w:rsidP="009D63E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746626" w:rsidRPr="000E3FB1" w:rsidTr="00746626">
        <w:tc>
          <w:tcPr>
            <w:tcW w:w="1227" w:type="dxa"/>
          </w:tcPr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746626" w:rsidRPr="00673D29" w:rsidRDefault="00746626" w:rsidP="009D63E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746626" w:rsidRPr="000E3FB1" w:rsidRDefault="00746626" w:rsidP="009D63E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50" w:type="dxa"/>
          </w:tcPr>
          <w:p w:rsidR="00746626" w:rsidRPr="000E3FB1" w:rsidRDefault="00746626" w:rsidP="009D63EB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746626" w:rsidRPr="00DE34C5" w:rsidRDefault="00746626" w:rsidP="00746626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746626" w:rsidRDefault="00746626" w:rsidP="0074662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6626" w:rsidRPr="00190071" w:rsidRDefault="00746626" w:rsidP="0074662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46626" w:rsidRPr="00B82DFF" w:rsidRDefault="00746626" w:rsidP="00746626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46626" w:rsidRPr="00A8678D" w:rsidRDefault="00746626" w:rsidP="0074662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46626" w:rsidRDefault="00746626" w:rsidP="0074662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46626" w:rsidRDefault="00746626" w:rsidP="00746626">
      <w:pPr>
        <w:rPr>
          <w:i/>
        </w:rPr>
      </w:pPr>
    </w:p>
    <w:p w:rsidR="00746626" w:rsidRDefault="00746626" w:rsidP="00746626">
      <w:pPr>
        <w:rPr>
          <w:i/>
        </w:rPr>
      </w:pPr>
    </w:p>
    <w:p w:rsidR="00746626" w:rsidRDefault="00746626" w:rsidP="00746626">
      <w:pPr>
        <w:rPr>
          <w:i/>
        </w:rPr>
      </w:pPr>
    </w:p>
    <w:p w:rsidR="00746626" w:rsidRDefault="00746626" w:rsidP="00746626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746626">
      <w:pgSz w:w="11907" w:h="16840" w:code="9"/>
      <w:pgMar w:top="680" w:right="62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26"/>
    <w:rsid w:val="0000340B"/>
    <w:rsid w:val="00705797"/>
    <w:rsid w:val="00746626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2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2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2023-03-04T13:15:00Z</dcterms:created>
  <dcterms:modified xsi:type="dcterms:W3CDTF">2023-03-04T13:17:00Z</dcterms:modified>
</cp:coreProperties>
</file>