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AC413D" w:rsidRPr="000E3FB1" w:rsidTr="00790CBA">
        <w:trPr>
          <w:trHeight w:val="743"/>
        </w:trPr>
        <w:tc>
          <w:tcPr>
            <w:tcW w:w="4436" w:type="dxa"/>
          </w:tcPr>
          <w:p w:rsidR="00AC413D" w:rsidRPr="000E3FB1" w:rsidRDefault="00AC413D" w:rsidP="00790CBA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AC413D" w:rsidRPr="000E3FB1" w:rsidRDefault="00AC413D" w:rsidP="00790CBA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12700" t="6350" r="1079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4pt,14.3pt" to="144.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6061" w:type="dxa"/>
          </w:tcPr>
          <w:p w:rsidR="00AC413D" w:rsidRPr="000E3FB1" w:rsidRDefault="00AC413D" w:rsidP="00790CBA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AC413D" w:rsidRPr="000E3FB1" w:rsidRDefault="00AC413D" w:rsidP="00790CBA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0795" t="10795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AC413D" w:rsidRPr="000E3FB1" w:rsidRDefault="00AC413D" w:rsidP="00790CBA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Phong Bình, ngày </w:t>
            </w:r>
            <w:r>
              <w:rPr>
                <w:i/>
                <w:sz w:val="24"/>
              </w:rPr>
              <w:t>31</w:t>
            </w:r>
            <w:r w:rsidRPr="000E3FB1">
              <w:rPr>
                <w:i/>
                <w:sz w:val="24"/>
              </w:rPr>
              <w:t xml:space="preserve"> tháng </w:t>
            </w:r>
            <w:r>
              <w:rPr>
                <w:i/>
                <w:sz w:val="24"/>
              </w:rPr>
              <w:t>12</w:t>
            </w:r>
            <w:r w:rsidRPr="000E3FB1">
              <w:rPr>
                <w:i/>
                <w:sz w:val="24"/>
              </w:rPr>
              <w:t xml:space="preserve"> năm </w:t>
            </w:r>
            <w:r>
              <w:rPr>
                <w:i/>
                <w:sz w:val="24"/>
              </w:rPr>
              <w:t>2022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AC413D" w:rsidRPr="00190071" w:rsidRDefault="00AC413D" w:rsidP="00AC413D">
      <w:pPr>
        <w:tabs>
          <w:tab w:val="left" w:pos="456"/>
        </w:tabs>
        <w:jc w:val="center"/>
        <w:rPr>
          <w:b/>
          <w:sz w:val="24"/>
        </w:rPr>
      </w:pPr>
    </w:p>
    <w:p w:rsidR="00AC413D" w:rsidRPr="00AC413D" w:rsidRDefault="00AC413D" w:rsidP="00AC413D">
      <w:pPr>
        <w:tabs>
          <w:tab w:val="left" w:pos="456"/>
        </w:tabs>
        <w:jc w:val="center"/>
        <w:rPr>
          <w:b/>
          <w:sz w:val="24"/>
        </w:rPr>
      </w:pPr>
      <w:r w:rsidRPr="00AC413D">
        <w:rPr>
          <w:b/>
          <w:sz w:val="24"/>
        </w:rPr>
        <w:t>KẾ HOẠCH TUẦN 23</w:t>
      </w:r>
      <w:bookmarkStart w:id="0" w:name="_GoBack"/>
      <w:bookmarkEnd w:id="0"/>
    </w:p>
    <w:p w:rsidR="00AC413D" w:rsidRPr="00AC413D" w:rsidRDefault="00AC413D" w:rsidP="00AC413D">
      <w:pPr>
        <w:tabs>
          <w:tab w:val="left" w:pos="456"/>
        </w:tabs>
        <w:jc w:val="center"/>
        <w:rPr>
          <w:b/>
          <w:i/>
          <w:sz w:val="24"/>
        </w:rPr>
      </w:pPr>
      <w:r w:rsidRPr="00AC413D">
        <w:rPr>
          <w:b/>
          <w:i/>
          <w:sz w:val="24"/>
        </w:rPr>
        <w:t>(Từ ngày 02/01/2023 đến 08/01/2023)</w:t>
      </w:r>
    </w:p>
    <w:p w:rsidR="00AC413D" w:rsidRPr="00190071" w:rsidRDefault="00AC413D" w:rsidP="00AC413D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90071">
          <w:rPr>
            <w:b/>
            <w:sz w:val="24"/>
          </w:rPr>
          <w:t>I.</w:t>
        </w:r>
      </w:smartTag>
      <w:r w:rsidRPr="00190071">
        <w:rPr>
          <w:b/>
          <w:sz w:val="24"/>
        </w:rPr>
        <w:t xml:space="preserve"> Đánh giá công tác tuần </w:t>
      </w:r>
      <w:r>
        <w:rPr>
          <w:b/>
          <w:sz w:val="24"/>
        </w:rPr>
        <w:t>22</w:t>
      </w:r>
      <w:r w:rsidRPr="00190071">
        <w:rPr>
          <w:b/>
          <w:sz w:val="24"/>
        </w:rPr>
        <w:t>:</w:t>
      </w:r>
    </w:p>
    <w:p w:rsidR="00AC413D" w:rsidRDefault="00AC413D" w:rsidP="00AC413D">
      <w:pPr>
        <w:tabs>
          <w:tab w:val="left" w:pos="456"/>
        </w:tabs>
        <w:jc w:val="both"/>
        <w:rPr>
          <w:sz w:val="24"/>
        </w:rPr>
      </w:pPr>
      <w:r w:rsidRPr="001F5046">
        <w:rPr>
          <w:sz w:val="24"/>
        </w:rPr>
        <w:t xml:space="preserve">- Toàn thể GV của tổ đã tổ chức dạy học kết hợp </w:t>
      </w:r>
      <w:r>
        <w:rPr>
          <w:sz w:val="24"/>
        </w:rPr>
        <w:t xml:space="preserve">ôn tập, </w:t>
      </w:r>
      <w:r w:rsidRPr="001F5046">
        <w:rPr>
          <w:sz w:val="24"/>
        </w:rPr>
        <w:t xml:space="preserve">phụ đạo HS có năng lực hạn chế; BD HS năng khiếu tại các lớp và </w:t>
      </w:r>
      <w:r>
        <w:rPr>
          <w:sz w:val="24"/>
        </w:rPr>
        <w:t xml:space="preserve">hoàn thành chương trình giảng dạy tuần 17 của HKI. BDHS </w:t>
      </w:r>
      <w:r w:rsidRPr="000E3FB1">
        <w:rPr>
          <w:szCs w:val="26"/>
        </w:rPr>
        <w:t xml:space="preserve">năng khiếu </w:t>
      </w:r>
      <w:r>
        <w:rPr>
          <w:szCs w:val="26"/>
        </w:rPr>
        <w:t>Toán 4.</w:t>
      </w:r>
    </w:p>
    <w:p w:rsidR="00AC413D" w:rsidRPr="001F5046" w:rsidRDefault="00AC413D" w:rsidP="00AC413D">
      <w:pPr>
        <w:tabs>
          <w:tab w:val="left" w:pos="456"/>
          <w:tab w:val="left" w:pos="6885"/>
        </w:tabs>
        <w:jc w:val="both"/>
        <w:rPr>
          <w:sz w:val="24"/>
        </w:rPr>
      </w:pPr>
      <w:r w:rsidRPr="001F5046">
        <w:rPr>
          <w:sz w:val="24"/>
        </w:rPr>
        <w:t xml:space="preserve">- Đã tổ chức cho HS ôn tập, kiểm tra cuối HKI và hoàn thành báo cáo thống kế kết quả kiểm tra </w:t>
      </w:r>
      <w:r>
        <w:rPr>
          <w:sz w:val="24"/>
        </w:rPr>
        <w:t xml:space="preserve">đối với các môn Đạo đức, Kĩ thuật, Âm nhạc </w:t>
      </w:r>
      <w:r w:rsidRPr="001F5046">
        <w:rPr>
          <w:sz w:val="24"/>
        </w:rPr>
        <w:t>theo kế hoạch chỉ đạo của trường.</w:t>
      </w:r>
    </w:p>
    <w:p w:rsidR="00AC413D" w:rsidRDefault="00AC413D" w:rsidP="00AC413D">
      <w:pPr>
        <w:tabs>
          <w:tab w:val="left" w:pos="456"/>
          <w:tab w:val="left" w:pos="6885"/>
        </w:tabs>
        <w:rPr>
          <w:sz w:val="24"/>
        </w:rPr>
      </w:pPr>
      <w:r w:rsidRPr="001F5046">
        <w:rPr>
          <w:sz w:val="24"/>
        </w:rPr>
        <w:t xml:space="preserve">- Xây dựng kế hoạch BDTX năm học </w:t>
      </w:r>
      <w:r>
        <w:rPr>
          <w:sz w:val="24"/>
        </w:rPr>
        <w:t>2022</w:t>
      </w:r>
      <w:r w:rsidRPr="001F5046">
        <w:rPr>
          <w:sz w:val="24"/>
        </w:rPr>
        <w:t>-</w:t>
      </w:r>
      <w:r>
        <w:rPr>
          <w:sz w:val="24"/>
        </w:rPr>
        <w:t>2023</w:t>
      </w:r>
      <w:r w:rsidRPr="001F5046">
        <w:rPr>
          <w:sz w:val="24"/>
        </w:rPr>
        <w:t xml:space="preserve"> và đăng ký bồi dưỡng nội dung chương trình 3.</w:t>
      </w:r>
    </w:p>
    <w:p w:rsidR="00AC413D" w:rsidRPr="00190071" w:rsidRDefault="00AC413D" w:rsidP="00AC413D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23</w:t>
      </w:r>
      <w:r w:rsidRPr="00190071">
        <w:rPr>
          <w:b/>
          <w:sz w:val="24"/>
        </w:rPr>
        <w:t>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281"/>
        <w:gridCol w:w="2557"/>
      </w:tblGrid>
      <w:tr w:rsidR="00AC413D" w:rsidRPr="000E3FB1" w:rsidTr="00AC413D">
        <w:tc>
          <w:tcPr>
            <w:tcW w:w="1227" w:type="dxa"/>
          </w:tcPr>
          <w:p w:rsidR="00AC413D" w:rsidRPr="000E3FB1" w:rsidRDefault="00AC413D" w:rsidP="00790CBA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281" w:type="dxa"/>
          </w:tcPr>
          <w:p w:rsidR="00AC413D" w:rsidRPr="000E3FB1" w:rsidRDefault="00AC413D" w:rsidP="00790CBA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2557" w:type="dxa"/>
          </w:tcPr>
          <w:p w:rsidR="00AC413D" w:rsidRPr="000E3FB1" w:rsidRDefault="00AC413D" w:rsidP="00790CBA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AC413D" w:rsidRPr="000E3FB1" w:rsidTr="00AC413D">
        <w:tc>
          <w:tcPr>
            <w:tcW w:w="1227" w:type="dxa"/>
          </w:tcPr>
          <w:p w:rsidR="00AC413D" w:rsidRPr="000E3FB1" w:rsidRDefault="00AC413D" w:rsidP="00790CBA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AC413D" w:rsidRPr="000E3FB1" w:rsidRDefault="00AC413D" w:rsidP="00790CBA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02/01</w:t>
            </w:r>
          </w:p>
        </w:tc>
        <w:tc>
          <w:tcPr>
            <w:tcW w:w="6281" w:type="dxa"/>
            <w:vAlign w:val="center"/>
          </w:tcPr>
          <w:p w:rsidR="00AC413D" w:rsidRPr="00AC413D" w:rsidRDefault="00AC413D" w:rsidP="00790CBA">
            <w:pPr>
              <w:shd w:val="clear" w:color="auto" w:fill="FFFFFF"/>
              <w:jc w:val="center"/>
              <w:rPr>
                <w:sz w:val="24"/>
              </w:rPr>
            </w:pPr>
            <w:r w:rsidRPr="00AC413D">
              <w:rPr>
                <w:sz w:val="24"/>
              </w:rPr>
              <w:t>Nghỉ bù Tết dương lịch</w:t>
            </w:r>
          </w:p>
          <w:p w:rsidR="00AC413D" w:rsidRPr="006D4032" w:rsidRDefault="00AC413D" w:rsidP="00790CBA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557" w:type="dxa"/>
          </w:tcPr>
          <w:p w:rsidR="00AC413D" w:rsidRDefault="00AC413D" w:rsidP="00790CBA">
            <w:pPr>
              <w:rPr>
                <w:sz w:val="24"/>
              </w:rPr>
            </w:pPr>
          </w:p>
          <w:p w:rsidR="00AC413D" w:rsidRPr="000E3FB1" w:rsidRDefault="00AC413D" w:rsidP="00790CBA">
            <w:pPr>
              <w:rPr>
                <w:sz w:val="24"/>
              </w:rPr>
            </w:pPr>
          </w:p>
        </w:tc>
      </w:tr>
      <w:tr w:rsidR="00AC413D" w:rsidRPr="000E3FB1" w:rsidTr="00AC413D">
        <w:trPr>
          <w:trHeight w:val="658"/>
        </w:trPr>
        <w:tc>
          <w:tcPr>
            <w:tcW w:w="1227" w:type="dxa"/>
          </w:tcPr>
          <w:p w:rsidR="00AC413D" w:rsidRPr="000E3FB1" w:rsidRDefault="00AC413D" w:rsidP="00790CBA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AC413D" w:rsidRPr="000E3FB1" w:rsidRDefault="00AC413D" w:rsidP="00790CBA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03/01</w:t>
            </w:r>
          </w:p>
        </w:tc>
        <w:tc>
          <w:tcPr>
            <w:tcW w:w="6281" w:type="dxa"/>
            <w:vAlign w:val="center"/>
          </w:tcPr>
          <w:p w:rsidR="00AC413D" w:rsidRPr="001F5046" w:rsidRDefault="00AC413D" w:rsidP="00790CBA">
            <w:pPr>
              <w:jc w:val="both"/>
              <w:rPr>
                <w:sz w:val="24"/>
              </w:rPr>
            </w:pPr>
            <w:r w:rsidRPr="001F5046">
              <w:rPr>
                <w:sz w:val="24"/>
              </w:rPr>
              <w:t>- Thực hiện chuyên môn tuần 1</w:t>
            </w:r>
            <w:r>
              <w:rPr>
                <w:sz w:val="24"/>
              </w:rPr>
              <w:t>8, HKI</w:t>
            </w:r>
            <w:r w:rsidRPr="001F5046">
              <w:rPr>
                <w:sz w:val="24"/>
              </w:rPr>
              <w:t>.</w:t>
            </w:r>
          </w:p>
          <w:p w:rsidR="00AC413D" w:rsidRDefault="00AC413D" w:rsidP="00790CBA">
            <w:pPr>
              <w:jc w:val="both"/>
              <w:rPr>
                <w:sz w:val="24"/>
              </w:rPr>
            </w:pPr>
            <w:r w:rsidRPr="001F5046">
              <w:rPr>
                <w:sz w:val="24"/>
              </w:rPr>
              <w:t xml:space="preserve">- Thực hiện chuyên môn, dạy học kết </w:t>
            </w:r>
            <w:r>
              <w:rPr>
                <w:sz w:val="24"/>
              </w:rPr>
              <w:t>hợp ôn tập KT CHKI</w:t>
            </w:r>
            <w:r w:rsidRPr="001F5046">
              <w:rPr>
                <w:sz w:val="24"/>
              </w:rPr>
              <w:t>.</w:t>
            </w:r>
          </w:p>
          <w:p w:rsidR="00AC413D" w:rsidRPr="000E3FB1" w:rsidRDefault="00AC413D" w:rsidP="00790CBA">
            <w:pPr>
              <w:jc w:val="both"/>
              <w:rPr>
                <w:sz w:val="24"/>
              </w:rPr>
            </w:pPr>
            <w:r>
              <w:rPr>
                <w:sz w:val="24"/>
              </w:rPr>
              <w:t>- Tham gia coi-chấm bài KT CHKI</w:t>
            </w:r>
          </w:p>
        </w:tc>
        <w:tc>
          <w:tcPr>
            <w:tcW w:w="2557" w:type="dxa"/>
          </w:tcPr>
          <w:p w:rsidR="00AC413D" w:rsidRPr="000E3FB1" w:rsidRDefault="00AC413D" w:rsidP="00790CBA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AC413D" w:rsidRDefault="00AC413D" w:rsidP="00790CBA">
            <w:pPr>
              <w:rPr>
                <w:sz w:val="24"/>
              </w:rPr>
            </w:pPr>
          </w:p>
          <w:p w:rsidR="00AC413D" w:rsidRPr="000E3FB1" w:rsidRDefault="00AC413D" w:rsidP="00790CBA">
            <w:pPr>
              <w:rPr>
                <w:sz w:val="24"/>
              </w:rPr>
            </w:pPr>
            <w:r>
              <w:rPr>
                <w:sz w:val="24"/>
              </w:rPr>
              <w:t>- GV được phân công</w:t>
            </w:r>
          </w:p>
        </w:tc>
      </w:tr>
      <w:tr w:rsidR="00AC413D" w:rsidRPr="000E3FB1" w:rsidTr="00AC413D">
        <w:tc>
          <w:tcPr>
            <w:tcW w:w="1227" w:type="dxa"/>
          </w:tcPr>
          <w:p w:rsidR="00AC413D" w:rsidRPr="000E3FB1" w:rsidRDefault="00AC413D" w:rsidP="00790CBA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AC413D" w:rsidRPr="000E3FB1" w:rsidRDefault="00AC413D" w:rsidP="00790CBA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04/01</w:t>
            </w:r>
          </w:p>
        </w:tc>
        <w:tc>
          <w:tcPr>
            <w:tcW w:w="6281" w:type="dxa"/>
            <w:vAlign w:val="center"/>
          </w:tcPr>
          <w:p w:rsidR="00AC413D" w:rsidRDefault="00AC413D" w:rsidP="00790CBA">
            <w:pPr>
              <w:jc w:val="both"/>
              <w:rPr>
                <w:sz w:val="24"/>
              </w:rPr>
            </w:pPr>
            <w:r w:rsidRPr="001F5046">
              <w:rPr>
                <w:sz w:val="24"/>
              </w:rPr>
              <w:t xml:space="preserve">- Thực hiện chuyên môn, dạy học kết </w:t>
            </w:r>
            <w:r>
              <w:rPr>
                <w:sz w:val="24"/>
              </w:rPr>
              <w:t>hợp ôn tập KT CHKI</w:t>
            </w:r>
            <w:r w:rsidRPr="001F5046">
              <w:rPr>
                <w:sz w:val="24"/>
              </w:rPr>
              <w:t>.</w:t>
            </w:r>
          </w:p>
          <w:p w:rsidR="00AC413D" w:rsidRPr="000E3FB1" w:rsidRDefault="00AC413D" w:rsidP="00790CBA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Tham gia coi-chấm bài KT CHKI</w:t>
            </w: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2557" w:type="dxa"/>
          </w:tcPr>
          <w:p w:rsidR="00AC413D" w:rsidRPr="000E3FB1" w:rsidRDefault="00AC413D" w:rsidP="00790CBA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AC413D" w:rsidRPr="000E3FB1" w:rsidRDefault="00AC413D" w:rsidP="00790CBA">
            <w:pPr>
              <w:rPr>
                <w:sz w:val="24"/>
              </w:rPr>
            </w:pPr>
          </w:p>
        </w:tc>
      </w:tr>
      <w:tr w:rsidR="00AC413D" w:rsidRPr="000E3FB1" w:rsidTr="00AC413D">
        <w:trPr>
          <w:trHeight w:val="528"/>
        </w:trPr>
        <w:tc>
          <w:tcPr>
            <w:tcW w:w="1227" w:type="dxa"/>
          </w:tcPr>
          <w:p w:rsidR="00AC413D" w:rsidRPr="000E3FB1" w:rsidRDefault="00AC413D" w:rsidP="00790CBA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AC413D" w:rsidRPr="000E3FB1" w:rsidRDefault="00AC413D" w:rsidP="00790CBA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81" w:type="dxa"/>
          </w:tcPr>
          <w:p w:rsidR="00AC413D" w:rsidRDefault="00AC413D" w:rsidP="00790CBA">
            <w:pPr>
              <w:jc w:val="both"/>
              <w:rPr>
                <w:sz w:val="24"/>
              </w:rPr>
            </w:pPr>
            <w:r w:rsidRPr="001F5046">
              <w:rPr>
                <w:sz w:val="24"/>
              </w:rPr>
              <w:t xml:space="preserve">- Thực hiện chuyên môn, dạy học kết </w:t>
            </w:r>
            <w:r>
              <w:rPr>
                <w:sz w:val="24"/>
              </w:rPr>
              <w:t>hợp ôn tập KT CHKI</w:t>
            </w:r>
            <w:r w:rsidRPr="001F5046">
              <w:rPr>
                <w:sz w:val="24"/>
              </w:rPr>
              <w:t>.</w:t>
            </w:r>
          </w:p>
          <w:p w:rsidR="00AC413D" w:rsidRPr="000E3FB1" w:rsidRDefault="00AC413D" w:rsidP="00790CBA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Tham gia coi-chấm bài KT CHKI</w:t>
            </w: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2557" w:type="dxa"/>
          </w:tcPr>
          <w:p w:rsidR="00AC413D" w:rsidRPr="000E3FB1" w:rsidRDefault="00AC413D" w:rsidP="00790CBA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AC413D" w:rsidRPr="000E3FB1" w:rsidRDefault="00AC413D" w:rsidP="00790CBA">
            <w:pPr>
              <w:rPr>
                <w:sz w:val="24"/>
              </w:rPr>
            </w:pPr>
          </w:p>
        </w:tc>
      </w:tr>
      <w:tr w:rsidR="00AC413D" w:rsidRPr="000E3FB1" w:rsidTr="00AC413D">
        <w:tc>
          <w:tcPr>
            <w:tcW w:w="1227" w:type="dxa"/>
          </w:tcPr>
          <w:p w:rsidR="00AC413D" w:rsidRPr="000E3FB1" w:rsidRDefault="00AC413D" w:rsidP="00790CBA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AC413D" w:rsidRPr="000E3FB1" w:rsidRDefault="00AC413D" w:rsidP="00790CBA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81" w:type="dxa"/>
          </w:tcPr>
          <w:p w:rsidR="00AC413D" w:rsidRDefault="00AC413D" w:rsidP="00790CBA">
            <w:pPr>
              <w:jc w:val="both"/>
              <w:rPr>
                <w:sz w:val="24"/>
              </w:rPr>
            </w:pPr>
            <w:r w:rsidRPr="001F5046">
              <w:rPr>
                <w:sz w:val="24"/>
              </w:rPr>
              <w:t xml:space="preserve">- Thực hiện chuyên môn, dạy học kết </w:t>
            </w:r>
            <w:r>
              <w:rPr>
                <w:sz w:val="24"/>
              </w:rPr>
              <w:t>hợp ôn tập KT CHKI</w:t>
            </w:r>
            <w:r w:rsidRPr="001F5046">
              <w:rPr>
                <w:sz w:val="24"/>
              </w:rPr>
              <w:t>.</w:t>
            </w:r>
          </w:p>
          <w:p w:rsidR="00AC413D" w:rsidRPr="000E3FB1" w:rsidRDefault="00AC413D" w:rsidP="00790CBA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Tham gia coi-chấm bài KT CHKI</w:t>
            </w: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2557" w:type="dxa"/>
          </w:tcPr>
          <w:p w:rsidR="00AC413D" w:rsidRDefault="00AC413D" w:rsidP="00790CBA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 cả tổ.</w:t>
            </w:r>
            <w:r w:rsidRPr="000E3FB1">
              <w:rPr>
                <w:sz w:val="24"/>
              </w:rPr>
              <w:tab/>
            </w:r>
          </w:p>
          <w:p w:rsidR="00AC413D" w:rsidRPr="000E3FB1" w:rsidRDefault="00AC413D" w:rsidP="00790CBA">
            <w:pPr>
              <w:tabs>
                <w:tab w:val="center" w:pos="1433"/>
              </w:tabs>
              <w:rPr>
                <w:sz w:val="24"/>
              </w:rPr>
            </w:pPr>
          </w:p>
        </w:tc>
      </w:tr>
      <w:tr w:rsidR="00AC413D" w:rsidRPr="000E3FB1" w:rsidTr="00AC413D">
        <w:tc>
          <w:tcPr>
            <w:tcW w:w="1227" w:type="dxa"/>
          </w:tcPr>
          <w:p w:rsidR="00AC413D" w:rsidRPr="000E3FB1" w:rsidRDefault="00AC413D" w:rsidP="00790CBA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AC413D" w:rsidRPr="000E3FB1" w:rsidRDefault="00AC413D" w:rsidP="00790CBA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81" w:type="dxa"/>
          </w:tcPr>
          <w:p w:rsidR="00AC413D" w:rsidRDefault="00AC413D" w:rsidP="00790CBA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C6CD2">
              <w:rPr>
                <w:sz w:val="24"/>
              </w:rPr>
              <w:t xml:space="preserve">- </w:t>
            </w:r>
            <w:r>
              <w:rPr>
                <w:sz w:val="24"/>
              </w:rPr>
              <w:t>Tổng hợp thống kê kết quả kiểm tra, báo cáo chất lượng CHKI, cập nhật cổng TTĐT, dự tổng kết hội đồng KT.</w:t>
            </w:r>
          </w:p>
          <w:p w:rsidR="00AC413D" w:rsidRDefault="00AC413D" w:rsidP="00790CBA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Dự họp hội đồng và sinh hoạt CĐCS tháng 01/</w:t>
            </w:r>
            <w:r>
              <w:rPr>
                <w:sz w:val="24"/>
              </w:rPr>
              <w:t>2023</w:t>
            </w:r>
            <w:r w:rsidRPr="000E3FB1">
              <w:rPr>
                <w:sz w:val="24"/>
              </w:rPr>
              <w:t xml:space="preserve"> </w:t>
            </w:r>
          </w:p>
          <w:p w:rsidR="00AC413D" w:rsidRPr="000E3FB1" w:rsidRDefault="00AC413D" w:rsidP="00790CBA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Lên kế hoạch tuần 24 </w:t>
            </w:r>
          </w:p>
        </w:tc>
        <w:tc>
          <w:tcPr>
            <w:tcW w:w="2557" w:type="dxa"/>
          </w:tcPr>
          <w:p w:rsidR="00AC413D" w:rsidRDefault="00AC413D" w:rsidP="00790CBA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 cả tổ.</w:t>
            </w:r>
            <w:r w:rsidRPr="000E3FB1">
              <w:rPr>
                <w:sz w:val="24"/>
              </w:rPr>
              <w:tab/>
            </w:r>
          </w:p>
          <w:p w:rsidR="00AC413D" w:rsidRDefault="00AC413D" w:rsidP="00790CBA">
            <w:pPr>
              <w:tabs>
                <w:tab w:val="left" w:pos="1965"/>
              </w:tabs>
              <w:rPr>
                <w:sz w:val="24"/>
              </w:rPr>
            </w:pPr>
          </w:p>
          <w:p w:rsidR="00AC413D" w:rsidRDefault="00AC413D" w:rsidP="00790CBA">
            <w:pPr>
              <w:tabs>
                <w:tab w:val="left" w:pos="1965"/>
              </w:tabs>
              <w:rPr>
                <w:sz w:val="24"/>
              </w:rPr>
            </w:pPr>
          </w:p>
          <w:p w:rsidR="00AC413D" w:rsidRPr="000E3FB1" w:rsidRDefault="00AC413D" w:rsidP="00790CBA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AC413D" w:rsidRPr="000E3FB1" w:rsidTr="00AC413D">
        <w:tc>
          <w:tcPr>
            <w:tcW w:w="1227" w:type="dxa"/>
          </w:tcPr>
          <w:p w:rsidR="00AC413D" w:rsidRPr="000E3FB1" w:rsidRDefault="00AC413D" w:rsidP="00790CBA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Chủ nhật</w:t>
            </w:r>
          </w:p>
          <w:p w:rsidR="00AC413D" w:rsidRPr="000E3FB1" w:rsidRDefault="00AC413D" w:rsidP="00790CBA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08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81" w:type="dxa"/>
            <w:vAlign w:val="center"/>
          </w:tcPr>
          <w:p w:rsidR="00AC413D" w:rsidRDefault="00AC413D" w:rsidP="00790CBA">
            <w:pPr>
              <w:tabs>
                <w:tab w:val="left" w:pos="456"/>
              </w:tabs>
              <w:rPr>
                <w:sz w:val="24"/>
              </w:rPr>
            </w:pPr>
            <w:r w:rsidRPr="001C6CD2">
              <w:rPr>
                <w:sz w:val="24"/>
              </w:rPr>
              <w:t xml:space="preserve">- Bồi dưỡng HS năng khiếu </w:t>
            </w:r>
            <w:r>
              <w:rPr>
                <w:sz w:val="24"/>
              </w:rPr>
              <w:t>Toán 4.</w:t>
            </w:r>
          </w:p>
          <w:p w:rsidR="00AC413D" w:rsidRPr="000E3FB1" w:rsidRDefault="00AC413D" w:rsidP="00790CBA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Nghỉ</w:t>
            </w:r>
          </w:p>
        </w:tc>
        <w:tc>
          <w:tcPr>
            <w:tcW w:w="2557" w:type="dxa"/>
          </w:tcPr>
          <w:p w:rsidR="00AC413D" w:rsidRPr="000E3FB1" w:rsidRDefault="00AC413D" w:rsidP="00790CBA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T/Hảo</w:t>
            </w:r>
          </w:p>
          <w:p w:rsidR="00AC413D" w:rsidRPr="000E3FB1" w:rsidRDefault="00AC413D" w:rsidP="00790CBA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AC413D" w:rsidRDefault="00AC413D" w:rsidP="00AC413D">
      <w:pPr>
        <w:tabs>
          <w:tab w:val="left" w:pos="456"/>
        </w:tabs>
        <w:spacing w:line="360" w:lineRule="auto"/>
        <w:rPr>
          <w:sz w:val="24"/>
        </w:rPr>
      </w:pPr>
    </w:p>
    <w:p w:rsidR="00AC413D" w:rsidRPr="00190071" w:rsidRDefault="00AC413D" w:rsidP="00AC413D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413D" w:rsidRPr="00190071" w:rsidRDefault="00AC413D" w:rsidP="00AC413D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413D" w:rsidRDefault="00AC413D" w:rsidP="00AC413D">
      <w:pPr>
        <w:tabs>
          <w:tab w:val="left" w:pos="456"/>
        </w:tabs>
        <w:rPr>
          <w:b/>
          <w:szCs w:val="26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</w:t>
      </w:r>
      <w:r w:rsidRPr="00190071">
        <w:rPr>
          <w:b/>
          <w:sz w:val="24"/>
        </w:rPr>
        <w:t xml:space="preserve">        </w:t>
      </w:r>
      <w:r>
        <w:rPr>
          <w:b/>
          <w:szCs w:val="26"/>
        </w:rPr>
        <w:t xml:space="preserve">                    </w:t>
      </w:r>
    </w:p>
    <w:p w:rsidR="00AC413D" w:rsidRDefault="00AC413D" w:rsidP="00AC413D">
      <w:pPr>
        <w:ind w:left="60"/>
        <w:rPr>
          <w:b/>
          <w:szCs w:val="26"/>
        </w:rPr>
      </w:pPr>
      <w:r>
        <w:rPr>
          <w:b/>
          <w:szCs w:val="26"/>
        </w:rPr>
        <w:t xml:space="preserve">        </w:t>
      </w:r>
    </w:p>
    <w:p w:rsidR="00AC413D" w:rsidRPr="00B82DFF" w:rsidRDefault="00AC413D" w:rsidP="00AC413D">
      <w:pPr>
        <w:ind w:left="60"/>
        <w:rPr>
          <w:b/>
        </w:rPr>
      </w:pPr>
      <w:r>
        <w:rPr>
          <w:b/>
          <w:szCs w:val="26"/>
        </w:rPr>
        <w:t xml:space="preserve">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AC413D" w:rsidRPr="00A8678D" w:rsidRDefault="00AC413D" w:rsidP="00AC413D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AC413D" w:rsidRDefault="00AC413D" w:rsidP="00AC413D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AC413D" w:rsidRDefault="00AC413D" w:rsidP="00AC413D">
      <w:pPr>
        <w:rPr>
          <w:i/>
        </w:rPr>
      </w:pPr>
    </w:p>
    <w:p w:rsidR="00AC413D" w:rsidRDefault="00AC413D" w:rsidP="00AC413D">
      <w:pPr>
        <w:rPr>
          <w:i/>
        </w:rPr>
      </w:pPr>
    </w:p>
    <w:p w:rsidR="00AC413D" w:rsidRDefault="00AC413D" w:rsidP="00AC413D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AC413D" w:rsidRDefault="00AC413D" w:rsidP="00AC413D">
      <w:pPr>
        <w:rPr>
          <w:b/>
        </w:rPr>
      </w:pPr>
    </w:p>
    <w:p w:rsidR="00BF3480" w:rsidRDefault="00BF3480"/>
    <w:sectPr w:rsidR="00BF3480" w:rsidSect="00AC413D">
      <w:pgSz w:w="11907" w:h="16840" w:code="9"/>
      <w:pgMar w:top="624" w:right="624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3D"/>
    <w:rsid w:val="0000340B"/>
    <w:rsid w:val="00405DDF"/>
    <w:rsid w:val="00705797"/>
    <w:rsid w:val="00A822FD"/>
    <w:rsid w:val="00AC413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13D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13D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2022-12-31T02:06:00Z</dcterms:created>
  <dcterms:modified xsi:type="dcterms:W3CDTF">2022-12-31T02:07:00Z</dcterms:modified>
</cp:coreProperties>
</file>