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6302CC" w:rsidRPr="00673D29" w:rsidTr="00294B61">
        <w:trPr>
          <w:trHeight w:val="743"/>
        </w:trPr>
        <w:tc>
          <w:tcPr>
            <w:tcW w:w="4436" w:type="dxa"/>
          </w:tcPr>
          <w:p w:rsidR="006302CC" w:rsidRPr="00673D29" w:rsidRDefault="006302CC" w:rsidP="00294B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6302CC" w:rsidRPr="00673D29" w:rsidRDefault="006302CC" w:rsidP="00294B61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fvHQIAADYEAAAOAAAAZHJzL2Uyb0RvYy54bWysU02P2yAQvVfqf0DcE9uJs02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El/N+8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6302CC" w:rsidRPr="00673D29" w:rsidRDefault="006302CC" w:rsidP="00294B61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6302CC" w:rsidRPr="00673D29" w:rsidRDefault="006302CC" w:rsidP="00294B6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IRtuwjcAAAACQ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6302CC" w:rsidRPr="00673D29" w:rsidRDefault="006302CC" w:rsidP="00294B61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28</w:t>
            </w:r>
            <w:r w:rsidRPr="00673D29">
              <w:rPr>
                <w:i/>
                <w:sz w:val="24"/>
              </w:rPr>
              <w:t xml:space="preserve"> tháng 0</w:t>
            </w:r>
            <w:r>
              <w:rPr>
                <w:i/>
                <w:sz w:val="24"/>
              </w:rPr>
              <w:t>2</w:t>
            </w:r>
            <w:r w:rsidRPr="00673D29">
              <w:rPr>
                <w:i/>
                <w:sz w:val="24"/>
              </w:rPr>
              <w:t xml:space="preserve"> năm </w:t>
            </w:r>
            <w:r>
              <w:rPr>
                <w:i/>
                <w:sz w:val="24"/>
              </w:rPr>
              <w:t>2022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6302CC" w:rsidRPr="001C49B6" w:rsidRDefault="006302CC" w:rsidP="006302CC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6302CC" w:rsidRPr="00361E1B" w:rsidRDefault="006302CC" w:rsidP="006302CC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361E1B">
        <w:rPr>
          <w:b/>
          <w:sz w:val="24"/>
        </w:rPr>
        <w:t>KẾ HOẠCH TUẦN 27</w:t>
      </w:r>
    </w:p>
    <w:p w:rsidR="006302CC" w:rsidRDefault="006302CC" w:rsidP="006302CC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31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06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>)</w:t>
      </w:r>
    </w:p>
    <w:p w:rsidR="006302CC" w:rsidRPr="001C49B6" w:rsidRDefault="006302CC" w:rsidP="006302CC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26</w:t>
      </w:r>
      <w:r w:rsidRPr="001C49B6">
        <w:rPr>
          <w:b/>
          <w:sz w:val="24"/>
        </w:rPr>
        <w:t>:</w:t>
      </w:r>
    </w:p>
    <w:p w:rsidR="006302CC" w:rsidRDefault="006302CC" w:rsidP="006302CC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thực hiện và hoàn thành kế hoạch tuần </w:t>
      </w:r>
      <w:r>
        <w:rPr>
          <w:sz w:val="24"/>
        </w:rPr>
        <w:t>26.</w:t>
      </w:r>
    </w:p>
    <w:p w:rsidR="006302CC" w:rsidRDefault="006302CC" w:rsidP="006302CC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phối hợp với trường tổ chức các hoạt động chuyên môn: </w:t>
      </w:r>
      <w:r>
        <w:rPr>
          <w:sz w:val="24"/>
        </w:rPr>
        <w:t>Thực hiện hoàn thành chương trình tuần 22</w:t>
      </w:r>
      <w:r w:rsidRPr="001C49B6">
        <w:rPr>
          <w:sz w:val="24"/>
        </w:rPr>
        <w:t>. BD học sinh giỏi và phụ đạo HS yếu</w:t>
      </w:r>
      <w:r>
        <w:rPr>
          <w:sz w:val="24"/>
        </w:rPr>
        <w:t>. Bồi dưỡng đội tuyển HS năng khiếu. Tổ chức HS thi Viết chữ đẹp cấp huyện.</w:t>
      </w:r>
    </w:p>
    <w:p w:rsidR="006302CC" w:rsidRDefault="006302CC" w:rsidP="006302CC">
      <w:pPr>
        <w:tabs>
          <w:tab w:val="left" w:pos="456"/>
        </w:tabs>
        <w:jc w:val="both"/>
        <w:rPr>
          <w:sz w:val="24"/>
        </w:rPr>
      </w:pPr>
      <w:r w:rsidRPr="001C49B6">
        <w:rPr>
          <w:sz w:val="24"/>
        </w:rPr>
        <w:t xml:space="preserve">- Đã </w:t>
      </w:r>
      <w:r>
        <w:rPr>
          <w:sz w:val="24"/>
        </w:rPr>
        <w:t>p</w:t>
      </w:r>
      <w:r w:rsidRPr="001C49B6">
        <w:rPr>
          <w:sz w:val="24"/>
        </w:rPr>
        <w:t xml:space="preserve">hối hợp </w:t>
      </w:r>
      <w:r>
        <w:rPr>
          <w:sz w:val="24"/>
        </w:rPr>
        <w:t>với trường tổ chức sơ kết HKI Trường và Công đoàn.</w:t>
      </w:r>
    </w:p>
    <w:p w:rsidR="006302CC" w:rsidRDefault="006302CC" w:rsidP="006302CC">
      <w:pPr>
        <w:jc w:val="both"/>
        <w:rPr>
          <w:sz w:val="24"/>
        </w:rPr>
      </w:pPr>
      <w:r w:rsidRPr="006374F8">
        <w:rPr>
          <w:sz w:val="24"/>
        </w:rPr>
        <w:t xml:space="preserve">- Đã phối hợp với trường </w:t>
      </w:r>
      <w:r>
        <w:rPr>
          <w:sz w:val="24"/>
        </w:rPr>
        <w:t>tổ chức</w:t>
      </w:r>
      <w:r w:rsidRPr="00156D6F">
        <w:rPr>
          <w:sz w:val="24"/>
        </w:rPr>
        <w:t xml:space="preserve"> </w:t>
      </w:r>
      <w:r>
        <w:rPr>
          <w:sz w:val="24"/>
        </w:rPr>
        <w:t>tổ chức dâng hương, hoa tại đền liệt sĩ xã và mộ cụ Trần Văn Kỷ.</w:t>
      </w:r>
      <w:r w:rsidRPr="00673D29">
        <w:rPr>
          <w:sz w:val="24"/>
        </w:rPr>
        <w:t xml:space="preserve"> </w:t>
      </w:r>
    </w:p>
    <w:p w:rsidR="006302CC" w:rsidRDefault="006302CC" w:rsidP="006302CC">
      <w:pPr>
        <w:tabs>
          <w:tab w:val="left" w:pos="456"/>
          <w:tab w:val="left" w:pos="6885"/>
        </w:tabs>
        <w:rPr>
          <w:sz w:val="24"/>
        </w:rPr>
      </w:pPr>
      <w:r w:rsidRPr="00673D29">
        <w:rPr>
          <w:sz w:val="24"/>
        </w:rPr>
        <w:t xml:space="preserve">- </w:t>
      </w:r>
      <w:r>
        <w:rPr>
          <w:sz w:val="24"/>
        </w:rPr>
        <w:t>Đã p</w:t>
      </w:r>
      <w:r w:rsidRPr="00673D29">
        <w:rPr>
          <w:sz w:val="24"/>
        </w:rPr>
        <w:t>hối hợp chỉ đạo</w:t>
      </w:r>
      <w:r>
        <w:rPr>
          <w:sz w:val="24"/>
        </w:rPr>
        <w:t xml:space="preserve"> các điểm trường lao động vệ sinh trước khi nghỉ Tết và phân công lịch trực Tết</w:t>
      </w:r>
      <w:r w:rsidRPr="006374F8">
        <w:rPr>
          <w:sz w:val="24"/>
        </w:rPr>
        <w:t>.</w:t>
      </w:r>
    </w:p>
    <w:p w:rsidR="006302CC" w:rsidRDefault="006302CC" w:rsidP="006302CC">
      <w:pPr>
        <w:shd w:val="clear" w:color="auto" w:fill="FFFFFF"/>
        <w:jc w:val="both"/>
        <w:rPr>
          <w:sz w:val="24"/>
        </w:rPr>
      </w:pPr>
      <w:r w:rsidRPr="00673D29">
        <w:rPr>
          <w:sz w:val="24"/>
        </w:rPr>
        <w:t xml:space="preserve">- </w:t>
      </w:r>
      <w:r>
        <w:rPr>
          <w:sz w:val="24"/>
        </w:rPr>
        <w:t>Đã p</w:t>
      </w:r>
      <w:r w:rsidRPr="00673D29">
        <w:rPr>
          <w:sz w:val="24"/>
        </w:rPr>
        <w:t xml:space="preserve">hối hợp với </w:t>
      </w:r>
      <w:r>
        <w:rPr>
          <w:sz w:val="24"/>
        </w:rPr>
        <w:t xml:space="preserve">trường, Chi hội CTĐ </w:t>
      </w:r>
      <w:r w:rsidRPr="00673D29">
        <w:rPr>
          <w:sz w:val="24"/>
        </w:rPr>
        <w:t>trường</w:t>
      </w:r>
      <w:r>
        <w:rPr>
          <w:sz w:val="24"/>
        </w:rPr>
        <w:t xml:space="preserve"> tặng quà “Tết vì người nghèo” và địa chỉ đỏ nhân dịp Tết Nhâm Dần.</w:t>
      </w:r>
    </w:p>
    <w:p w:rsidR="006302CC" w:rsidRDefault="006302CC" w:rsidP="006302CC">
      <w:pPr>
        <w:tabs>
          <w:tab w:val="left" w:pos="456"/>
          <w:tab w:val="left" w:pos="6885"/>
        </w:tabs>
        <w:jc w:val="both"/>
        <w:rPr>
          <w:sz w:val="24"/>
        </w:rPr>
      </w:pPr>
      <w:r w:rsidRPr="00673D29">
        <w:rPr>
          <w:sz w:val="24"/>
        </w:rPr>
        <w:t>- Phối hợp với trường chỉ đạo</w:t>
      </w:r>
      <w:r>
        <w:rPr>
          <w:sz w:val="24"/>
        </w:rPr>
        <w:t xml:space="preserve"> đưa đoàn viên đi hiến máu tình nguyện đợt 1 Lễ hội xuân hồng (Th/Phương, th/Khỏe)</w:t>
      </w:r>
    </w:p>
    <w:p w:rsidR="006302CC" w:rsidRPr="001C49B6" w:rsidRDefault="006302CC" w:rsidP="006302CC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27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6302CC" w:rsidRPr="00673D29" w:rsidTr="00294B61">
        <w:tc>
          <w:tcPr>
            <w:tcW w:w="1090" w:type="dxa"/>
          </w:tcPr>
          <w:p w:rsidR="006302CC" w:rsidRPr="00673D29" w:rsidRDefault="006302CC" w:rsidP="00294B61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6302CC" w:rsidRPr="00673D29" w:rsidRDefault="006302CC" w:rsidP="00294B61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6302CC" w:rsidRPr="00673D29" w:rsidRDefault="006302CC" w:rsidP="00294B61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6302CC" w:rsidRPr="00673D29" w:rsidTr="00294B61">
        <w:tc>
          <w:tcPr>
            <w:tcW w:w="1090" w:type="dxa"/>
          </w:tcPr>
          <w:p w:rsidR="006302CC" w:rsidRPr="00673D29" w:rsidRDefault="006302CC" w:rsidP="00294B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2</w:t>
            </w:r>
          </w:p>
          <w:p w:rsidR="006302CC" w:rsidRPr="00673D29" w:rsidRDefault="006302CC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31/01</w:t>
            </w:r>
          </w:p>
        </w:tc>
        <w:tc>
          <w:tcPr>
            <w:tcW w:w="6649" w:type="dxa"/>
          </w:tcPr>
          <w:p w:rsidR="006302CC" w:rsidRPr="000E3FB1" w:rsidRDefault="006302CC" w:rsidP="00294B61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158750" cy="2096770"/>
                      <wp:effectExtent l="10795" t="6350" r="11430" b="1143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8750" cy="2096770"/>
                              </a:xfrm>
                              <a:prstGeom prst="rightBrace">
                                <a:avLst>
                                  <a:gd name="adj1" fmla="val 1100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2.55pt;margin-top:17.6pt;width:12.5pt;height:1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"/>
                  </w:pict>
                </mc:Fallback>
              </mc:AlternateContent>
            </w:r>
          </w:p>
        </w:tc>
        <w:tc>
          <w:tcPr>
            <w:tcW w:w="2507" w:type="dxa"/>
          </w:tcPr>
          <w:p w:rsidR="006302CC" w:rsidRPr="00673D29" w:rsidRDefault="006302CC" w:rsidP="00294B61">
            <w:pPr>
              <w:jc w:val="both"/>
              <w:rPr>
                <w:sz w:val="24"/>
              </w:rPr>
            </w:pPr>
          </w:p>
        </w:tc>
      </w:tr>
      <w:tr w:rsidR="006302CC" w:rsidRPr="00673D29" w:rsidTr="00294B61">
        <w:tc>
          <w:tcPr>
            <w:tcW w:w="1090" w:type="dxa"/>
          </w:tcPr>
          <w:p w:rsidR="006302CC" w:rsidRPr="00673D29" w:rsidRDefault="006302CC" w:rsidP="00294B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3</w:t>
            </w:r>
          </w:p>
          <w:p w:rsidR="006302CC" w:rsidRPr="00673D29" w:rsidRDefault="006302CC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01/02</w:t>
            </w:r>
          </w:p>
        </w:tc>
        <w:tc>
          <w:tcPr>
            <w:tcW w:w="6649" w:type="dxa"/>
          </w:tcPr>
          <w:p w:rsidR="006302CC" w:rsidRPr="000E3FB1" w:rsidRDefault="006302CC" w:rsidP="00294B61">
            <w:pPr>
              <w:jc w:val="both"/>
              <w:rPr>
                <w:sz w:val="24"/>
              </w:rPr>
            </w:pPr>
          </w:p>
        </w:tc>
        <w:tc>
          <w:tcPr>
            <w:tcW w:w="2507" w:type="dxa"/>
          </w:tcPr>
          <w:p w:rsidR="006302CC" w:rsidRPr="00673D29" w:rsidRDefault="006302CC" w:rsidP="00294B61">
            <w:pPr>
              <w:rPr>
                <w:sz w:val="24"/>
              </w:rPr>
            </w:pPr>
          </w:p>
        </w:tc>
      </w:tr>
      <w:tr w:rsidR="006302CC" w:rsidRPr="00673D29" w:rsidTr="00294B61">
        <w:trPr>
          <w:trHeight w:val="515"/>
        </w:trPr>
        <w:tc>
          <w:tcPr>
            <w:tcW w:w="1090" w:type="dxa"/>
          </w:tcPr>
          <w:p w:rsidR="006302CC" w:rsidRPr="00673D29" w:rsidRDefault="006302CC" w:rsidP="00294B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4</w:t>
            </w:r>
          </w:p>
          <w:p w:rsidR="006302CC" w:rsidRPr="00673D29" w:rsidRDefault="006302CC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02/02</w:t>
            </w:r>
          </w:p>
        </w:tc>
        <w:tc>
          <w:tcPr>
            <w:tcW w:w="6649" w:type="dxa"/>
            <w:vAlign w:val="center"/>
          </w:tcPr>
          <w:p w:rsidR="006302CC" w:rsidRPr="000E3FB1" w:rsidRDefault="006302CC" w:rsidP="00294B61">
            <w:pPr>
              <w:jc w:val="center"/>
              <w:rPr>
                <w:sz w:val="24"/>
              </w:rPr>
            </w:pPr>
            <w:r w:rsidRPr="006A0993">
              <w:rPr>
                <w:color w:val="FF0000"/>
                <w:sz w:val="24"/>
              </w:rPr>
              <w:t>Nghỉ Tết Nhâm Dần</w:t>
            </w:r>
          </w:p>
        </w:tc>
        <w:tc>
          <w:tcPr>
            <w:tcW w:w="2507" w:type="dxa"/>
          </w:tcPr>
          <w:p w:rsidR="006302CC" w:rsidRPr="00673D29" w:rsidRDefault="006302CC" w:rsidP="00294B61">
            <w:pPr>
              <w:rPr>
                <w:sz w:val="24"/>
              </w:rPr>
            </w:pPr>
          </w:p>
        </w:tc>
      </w:tr>
      <w:tr w:rsidR="006302CC" w:rsidRPr="00673D29" w:rsidTr="00294B61">
        <w:tc>
          <w:tcPr>
            <w:tcW w:w="1090" w:type="dxa"/>
          </w:tcPr>
          <w:p w:rsidR="006302CC" w:rsidRPr="00673D29" w:rsidRDefault="006302CC" w:rsidP="00294B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5</w:t>
            </w:r>
          </w:p>
          <w:p w:rsidR="006302CC" w:rsidRPr="00673D29" w:rsidRDefault="006302CC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03/02</w:t>
            </w:r>
          </w:p>
        </w:tc>
        <w:tc>
          <w:tcPr>
            <w:tcW w:w="6649" w:type="dxa"/>
          </w:tcPr>
          <w:p w:rsidR="006302CC" w:rsidRPr="000E3FB1" w:rsidRDefault="006302CC" w:rsidP="00294B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Tham gia trực Tết theo lịch phân công</w:t>
            </w:r>
          </w:p>
        </w:tc>
        <w:tc>
          <w:tcPr>
            <w:tcW w:w="2507" w:type="dxa"/>
          </w:tcPr>
          <w:p w:rsidR="006302CC" w:rsidRPr="00673D29" w:rsidRDefault="006302CC" w:rsidP="00294B61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6302CC" w:rsidRPr="00673D29" w:rsidTr="00294B61">
        <w:tc>
          <w:tcPr>
            <w:tcW w:w="1090" w:type="dxa"/>
          </w:tcPr>
          <w:p w:rsidR="006302CC" w:rsidRPr="00673D29" w:rsidRDefault="006302CC" w:rsidP="00294B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6</w:t>
            </w:r>
          </w:p>
          <w:p w:rsidR="006302CC" w:rsidRPr="00673D29" w:rsidRDefault="006302CC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04/02</w:t>
            </w:r>
          </w:p>
        </w:tc>
        <w:tc>
          <w:tcPr>
            <w:tcW w:w="6649" w:type="dxa"/>
          </w:tcPr>
          <w:p w:rsidR="006302CC" w:rsidRPr="000E3FB1" w:rsidRDefault="006302CC" w:rsidP="00294B61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2507" w:type="dxa"/>
          </w:tcPr>
          <w:p w:rsidR="006302CC" w:rsidRPr="00673D29" w:rsidRDefault="006302CC" w:rsidP="00294B61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</w:tr>
      <w:tr w:rsidR="006302CC" w:rsidRPr="00673D29" w:rsidTr="00294B61">
        <w:tc>
          <w:tcPr>
            <w:tcW w:w="1090" w:type="dxa"/>
          </w:tcPr>
          <w:p w:rsidR="006302CC" w:rsidRPr="00673D29" w:rsidRDefault="006302CC" w:rsidP="00294B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7</w:t>
            </w:r>
          </w:p>
          <w:p w:rsidR="006302CC" w:rsidRPr="00673D29" w:rsidRDefault="006302CC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5</w:t>
            </w:r>
            <w:r w:rsidRPr="00673D29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6302CC" w:rsidRPr="000E3FB1" w:rsidRDefault="006302CC" w:rsidP="00294B61">
            <w:pPr>
              <w:rPr>
                <w:sz w:val="24"/>
              </w:rPr>
            </w:pPr>
          </w:p>
        </w:tc>
        <w:tc>
          <w:tcPr>
            <w:tcW w:w="2507" w:type="dxa"/>
          </w:tcPr>
          <w:p w:rsidR="006302CC" w:rsidRPr="00673D29" w:rsidRDefault="006302CC" w:rsidP="00294B61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6302CC" w:rsidRPr="00673D29" w:rsidTr="00294B61">
        <w:tc>
          <w:tcPr>
            <w:tcW w:w="1090" w:type="dxa"/>
          </w:tcPr>
          <w:p w:rsidR="006302CC" w:rsidRPr="000E3FB1" w:rsidRDefault="006302CC" w:rsidP="00294B61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6302CC" w:rsidRPr="000E3FB1" w:rsidRDefault="006302CC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6302CC" w:rsidRPr="000E3FB1" w:rsidRDefault="006302CC" w:rsidP="00294B61">
            <w:pPr>
              <w:tabs>
                <w:tab w:val="left" w:pos="456"/>
              </w:tabs>
              <w:rPr>
                <w:sz w:val="24"/>
              </w:rPr>
            </w:pPr>
          </w:p>
        </w:tc>
        <w:tc>
          <w:tcPr>
            <w:tcW w:w="2507" w:type="dxa"/>
          </w:tcPr>
          <w:p w:rsidR="006302CC" w:rsidRPr="00673D29" w:rsidRDefault="006302CC" w:rsidP="00294B61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6302CC" w:rsidRDefault="006302CC" w:rsidP="006302CC">
      <w:pPr>
        <w:tabs>
          <w:tab w:val="left" w:pos="456"/>
        </w:tabs>
        <w:spacing w:line="360" w:lineRule="auto"/>
        <w:rPr>
          <w:i/>
          <w:sz w:val="24"/>
        </w:rPr>
      </w:pPr>
    </w:p>
    <w:p w:rsidR="006302CC" w:rsidRDefault="006302CC" w:rsidP="006302CC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6302CC" w:rsidRPr="001C49B6" w:rsidRDefault="006302CC" w:rsidP="006302CC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6302CC" w:rsidRPr="001C49B6" w:rsidRDefault="006302CC" w:rsidP="006302CC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6302CC" w:rsidRPr="001C49B6" w:rsidRDefault="006302CC" w:rsidP="006302CC">
      <w:pPr>
        <w:tabs>
          <w:tab w:val="left" w:pos="456"/>
        </w:tabs>
        <w:spacing w:line="360" w:lineRule="auto"/>
        <w:rPr>
          <w:i/>
          <w:sz w:val="24"/>
        </w:rPr>
      </w:pPr>
    </w:p>
    <w:p w:rsidR="006302CC" w:rsidRPr="001C49B6" w:rsidRDefault="006302CC" w:rsidP="006302CC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6302CC" w:rsidRPr="001C49B6" w:rsidRDefault="006302CC" w:rsidP="006302CC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6302CC" w:rsidRPr="001C49B6" w:rsidRDefault="006302CC" w:rsidP="006302CC">
      <w:pPr>
        <w:ind w:left="60"/>
        <w:rPr>
          <w:b/>
          <w:i/>
          <w:sz w:val="24"/>
          <w:u w:val="single"/>
        </w:rPr>
      </w:pPr>
    </w:p>
    <w:p w:rsidR="006302CC" w:rsidRPr="006F6955" w:rsidRDefault="006302CC" w:rsidP="006302CC">
      <w:pPr>
        <w:rPr>
          <w:i/>
          <w:sz w:val="18"/>
          <w:szCs w:val="18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6302CC" w:rsidRPr="001C49B6" w:rsidRDefault="006302CC" w:rsidP="006302CC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6302CC" w:rsidRPr="001C49B6" w:rsidRDefault="006302CC" w:rsidP="006302CC">
      <w:pPr>
        <w:rPr>
          <w:i/>
          <w:sz w:val="24"/>
        </w:rPr>
      </w:pPr>
    </w:p>
    <w:p w:rsidR="006302CC" w:rsidRDefault="006302CC" w:rsidP="006302CC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>
        <w:rPr>
          <w:b/>
          <w:sz w:val="24"/>
        </w:rPr>
        <w:t>Hoàng Hảo</w:t>
      </w:r>
    </w:p>
    <w:p w:rsidR="006302CC" w:rsidRDefault="006302CC" w:rsidP="006302CC">
      <w:pPr>
        <w:rPr>
          <w:b/>
          <w:sz w:val="24"/>
        </w:rPr>
      </w:pPr>
    </w:p>
    <w:p w:rsidR="00BF3480" w:rsidRDefault="00BF3480">
      <w:bookmarkStart w:id="0" w:name="_GoBack"/>
      <w:bookmarkEnd w:id="0"/>
    </w:p>
    <w:sectPr w:rsidR="00BF3480" w:rsidSect="006302CC">
      <w:pgSz w:w="11907" w:h="16840" w:code="9"/>
      <w:pgMar w:top="567" w:right="624" w:bottom="34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CC"/>
    <w:rsid w:val="0000340B"/>
    <w:rsid w:val="00013A21"/>
    <w:rsid w:val="006302CC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CC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CC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2022-01-29T14:49:00Z</dcterms:created>
  <dcterms:modified xsi:type="dcterms:W3CDTF">2022-01-29T14:50:00Z</dcterms:modified>
</cp:coreProperties>
</file>