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EA4BD5" w:rsidRPr="000E3FB1" w:rsidTr="004D725E">
        <w:trPr>
          <w:trHeight w:val="743"/>
        </w:trPr>
        <w:tc>
          <w:tcPr>
            <w:tcW w:w="4436" w:type="dxa"/>
          </w:tcPr>
          <w:p w:rsidR="00EA4BD5" w:rsidRPr="000E3FB1" w:rsidRDefault="00EA4BD5" w:rsidP="004D725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A4BD5" w:rsidRPr="000E3FB1" w:rsidRDefault="00EA4BD5" w:rsidP="004D72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181610</wp:posOffset>
                      </wp:positionV>
                      <wp:extent cx="1131570" cy="0"/>
                      <wp:effectExtent l="6985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3pt" to="15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7P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yyh2z6BC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EA4BD5" w:rsidRPr="000E3FB1" w:rsidRDefault="00EA4BD5" w:rsidP="004D72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A4BD5" w:rsidRDefault="00EA4BD5" w:rsidP="004D725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</w:t>
            </w:r>
            <w:r>
              <w:rPr>
                <w:b/>
                <w:szCs w:val="26"/>
              </w:rPr>
              <w:t xml:space="preserve"> phúc</w:t>
            </w:r>
          </w:p>
          <w:p w:rsidR="00EA4BD5" w:rsidRPr="000E3FB1" w:rsidRDefault="00EA4BD5" w:rsidP="004D725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:rsidR="00EA4BD5" w:rsidRPr="000E3FB1" w:rsidRDefault="00EA4BD5" w:rsidP="004D725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EA4BD5" w:rsidRDefault="00EA4BD5" w:rsidP="00EA4BD5">
      <w:pPr>
        <w:tabs>
          <w:tab w:val="left" w:pos="456"/>
        </w:tabs>
        <w:rPr>
          <w:b/>
          <w:szCs w:val="26"/>
        </w:rPr>
      </w:pPr>
    </w:p>
    <w:p w:rsidR="00EA4BD5" w:rsidRPr="00E11D77" w:rsidRDefault="00EA4BD5" w:rsidP="00EA4BD5">
      <w:pPr>
        <w:tabs>
          <w:tab w:val="left" w:pos="456"/>
        </w:tabs>
        <w:jc w:val="center"/>
        <w:rPr>
          <w:b/>
          <w:szCs w:val="26"/>
        </w:rPr>
      </w:pPr>
      <w:r w:rsidRPr="004538B3">
        <w:rPr>
          <w:b/>
          <w:szCs w:val="26"/>
        </w:rPr>
        <w:t>KẾ HOẠCH TUẦN 18</w:t>
      </w:r>
    </w:p>
    <w:p w:rsidR="00EA4BD5" w:rsidRDefault="00EA4BD5" w:rsidP="00EA4BD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05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EA4BD5" w:rsidRPr="00725195" w:rsidRDefault="00EA4BD5" w:rsidP="00EA4BD5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17</w:t>
      </w:r>
      <w:r w:rsidRPr="00725195">
        <w:rPr>
          <w:b/>
          <w:szCs w:val="26"/>
        </w:rPr>
        <w:t>:</w:t>
      </w:r>
    </w:p>
    <w:p w:rsidR="00EA4BD5" w:rsidRDefault="00EA4BD5" w:rsidP="00EA4BD5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12.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EA4BD5" w:rsidRDefault="00EA4BD5" w:rsidP="00EA4BD5">
      <w:pPr>
        <w:jc w:val="both"/>
        <w:rPr>
          <w:szCs w:val="26"/>
        </w:rPr>
      </w:pPr>
      <w:r>
        <w:rPr>
          <w:szCs w:val="26"/>
        </w:rPr>
        <w:t xml:space="preserve">- Tham gia học BDTX theo lịch của Trường CĐSP </w:t>
      </w:r>
    </w:p>
    <w:p w:rsidR="00EA4BD5" w:rsidRPr="00FA34C6" w:rsidRDefault="00EA4BD5" w:rsidP="00EA4BD5">
      <w:pPr>
        <w:jc w:val="both"/>
        <w:rPr>
          <w:i/>
        </w:rPr>
      </w:pPr>
      <w:r>
        <w:rPr>
          <w:szCs w:val="26"/>
        </w:rPr>
        <w:t xml:space="preserve">- Tổ chức SH TCM, thao giảng (2 tiết: Th/Lợi, Th/Khỏe) </w:t>
      </w:r>
      <w:r w:rsidRPr="000E3FB1">
        <w:rPr>
          <w:szCs w:val="26"/>
        </w:rPr>
        <w:t xml:space="preserve">kết hợp </w:t>
      </w:r>
      <w:r>
        <w:rPr>
          <w:szCs w:val="26"/>
        </w:rPr>
        <w:t xml:space="preserve">triển khai chuyên đề </w:t>
      </w:r>
      <w:r w:rsidRPr="00D12D62">
        <w:rPr>
          <w:lang w:val="nl-NL"/>
        </w:rPr>
        <w:t xml:space="preserve"> </w:t>
      </w:r>
      <w:r w:rsidRPr="00D12D62">
        <w:t>“Dạy học môn Lịch sử- Địa lý lớp 4 theo hướng tích cực”.</w:t>
      </w:r>
      <w:r w:rsidRPr="000E3FB1">
        <w:rPr>
          <w:szCs w:val="26"/>
        </w:rPr>
        <w:t xml:space="preserve"> Duyệt lịch </w:t>
      </w:r>
      <w:r>
        <w:rPr>
          <w:szCs w:val="26"/>
        </w:rPr>
        <w:t>BG</w:t>
      </w:r>
      <w:r w:rsidRPr="000E3FB1">
        <w:rPr>
          <w:szCs w:val="26"/>
        </w:rPr>
        <w:t xml:space="preserve"> và kế hoạch dạy học của GV tổ.</w:t>
      </w:r>
    </w:p>
    <w:p w:rsidR="00EA4BD5" w:rsidRDefault="00EA4BD5" w:rsidP="00EA4BD5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hoàn thành các phiếu đánh giá tiết dạy của GV.</w:t>
      </w:r>
    </w:p>
    <w:p w:rsidR="00EA4BD5" w:rsidRDefault="00EA4BD5" w:rsidP="00EA4BD5">
      <w:pPr>
        <w:jc w:val="both"/>
        <w:rPr>
          <w:szCs w:val="26"/>
        </w:rPr>
      </w:pPr>
      <w:r>
        <w:rPr>
          <w:szCs w:val="26"/>
        </w:rPr>
        <w:t>- Tồn tại: Chưa dạy tiết chuyên đề của Cum vì lí do khách quan.</w:t>
      </w:r>
      <w:r w:rsidRPr="000E3FB1">
        <w:rPr>
          <w:szCs w:val="26"/>
        </w:rPr>
        <w:t xml:space="preserve"> </w:t>
      </w:r>
    </w:p>
    <w:p w:rsidR="00EA4BD5" w:rsidRPr="00FE33AE" w:rsidRDefault="00EA4BD5" w:rsidP="00EA4BD5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18</w:t>
      </w:r>
      <w:r w:rsidRPr="00725195">
        <w:rPr>
          <w:b/>
          <w:szCs w:val="26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784"/>
      </w:tblGrid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EA4BD5" w:rsidRPr="000E3FB1" w:rsidRDefault="00EA4BD5" w:rsidP="004D725E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EA4BD5" w:rsidRPr="000E3FB1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13</w:t>
            </w:r>
          </w:p>
          <w:p w:rsidR="00EA4BD5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EA4BD5" w:rsidRPr="000E3FB1" w:rsidRDefault="00EA4BD5" w:rsidP="004D72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Tham gia học BDTX theo lịch của Trường CĐSP </w:t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EA4BD5" w:rsidRDefault="00EA4BD5" w:rsidP="004D725E">
            <w:pPr>
              <w:rPr>
                <w:szCs w:val="26"/>
              </w:rPr>
            </w:pPr>
          </w:p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EA4BD5" w:rsidRPr="000E3FB1" w:rsidTr="00EA4BD5">
        <w:trPr>
          <w:trHeight w:val="658"/>
        </w:trPr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EA4BD5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EA4BD5" w:rsidRPr="000E3FB1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Cập nhật hồ sơ TCM. </w:t>
            </w:r>
          </w:p>
        </w:tc>
        <w:tc>
          <w:tcPr>
            <w:tcW w:w="2784" w:type="dxa"/>
          </w:tcPr>
          <w:p w:rsidR="00EA4BD5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EA4BD5" w:rsidRPr="000E3FB1" w:rsidRDefault="00EA4BD5" w:rsidP="004D725E">
            <w:pPr>
              <w:rPr>
                <w:szCs w:val="26"/>
              </w:rPr>
            </w:pPr>
          </w:p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ổ phó</w:t>
            </w:r>
          </w:p>
        </w:tc>
      </w:tr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046" w:type="dxa"/>
            <w:vAlign w:val="center"/>
          </w:tcPr>
          <w:p w:rsidR="00EA4BD5" w:rsidRDefault="00EA4BD5" w:rsidP="004D725E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EA4BD5" w:rsidRPr="000E3FB1" w:rsidRDefault="00EA4BD5" w:rsidP="004D72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Dạy tiết SH chuyên đề do chuyên môn Cụm tổ chức 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12</w:t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EA4BD5" w:rsidRDefault="00EA4BD5" w:rsidP="004D725E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EA4BD5" w:rsidRPr="000E3FB1" w:rsidTr="00EA4BD5">
        <w:trPr>
          <w:trHeight w:val="527"/>
        </w:trPr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046" w:type="dxa"/>
          </w:tcPr>
          <w:p w:rsidR="00EA4BD5" w:rsidRPr="000E3FB1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EA4BD5" w:rsidRPr="000E3FB1" w:rsidRDefault="00EA4BD5" w:rsidP="004D725E">
            <w:pPr>
              <w:rPr>
                <w:szCs w:val="26"/>
              </w:rPr>
            </w:pPr>
          </w:p>
        </w:tc>
      </w:tr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EA4BD5" w:rsidRPr="000E3FB1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84" w:type="dxa"/>
          </w:tcPr>
          <w:p w:rsidR="00EA4BD5" w:rsidRDefault="00EA4BD5" w:rsidP="004D725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EA4BD5" w:rsidRPr="000E3FB1" w:rsidRDefault="00EA4BD5" w:rsidP="004D725E">
            <w:pPr>
              <w:rPr>
                <w:szCs w:val="26"/>
              </w:rPr>
            </w:pPr>
          </w:p>
        </w:tc>
      </w:tr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EA4BD5" w:rsidRDefault="00EA4BD5" w:rsidP="004D725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Tiếng Việt 5</w:t>
            </w:r>
            <w:r w:rsidRPr="000E3FB1">
              <w:rPr>
                <w:szCs w:val="26"/>
              </w:rPr>
              <w:t>.</w:t>
            </w:r>
          </w:p>
          <w:p w:rsidR="00EA4BD5" w:rsidRDefault="00EA4BD5" w:rsidP="004D725E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Tự nghiên cứu chuyên môn</w:t>
            </w:r>
          </w:p>
          <w:p w:rsidR="00EA4BD5" w:rsidRPr="000E3FB1" w:rsidRDefault="00EA4BD5" w:rsidP="004D72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9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T/Hảo </w:t>
            </w:r>
          </w:p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cả tổ</w:t>
            </w:r>
          </w:p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EA4BD5" w:rsidRPr="000E3FB1" w:rsidTr="00EA4BD5">
        <w:tc>
          <w:tcPr>
            <w:tcW w:w="1311" w:type="dxa"/>
          </w:tcPr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EA4BD5" w:rsidRPr="000E3FB1" w:rsidRDefault="00EA4BD5" w:rsidP="004D72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EA4BD5" w:rsidRDefault="00EA4BD5" w:rsidP="004D725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Tiếng Việt 5</w:t>
            </w:r>
            <w:r w:rsidRPr="000E3FB1">
              <w:rPr>
                <w:szCs w:val="26"/>
              </w:rPr>
              <w:t>.</w:t>
            </w:r>
          </w:p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784" w:type="dxa"/>
          </w:tcPr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EA4BD5" w:rsidRPr="000E3FB1" w:rsidRDefault="00EA4BD5" w:rsidP="004D725E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EA4BD5" w:rsidRDefault="00EA4BD5" w:rsidP="00EA4BD5">
      <w:pPr>
        <w:tabs>
          <w:tab w:val="left" w:pos="456"/>
        </w:tabs>
        <w:rPr>
          <w:sz w:val="24"/>
        </w:rPr>
      </w:pPr>
    </w:p>
    <w:p w:rsidR="00EA4BD5" w:rsidRPr="00190071" w:rsidRDefault="00EA4BD5" w:rsidP="00EA4BD5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EA4BD5" w:rsidRPr="00190071" w:rsidRDefault="00EA4BD5" w:rsidP="00EA4BD5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EA4BD5" w:rsidRPr="00190071" w:rsidRDefault="00EA4BD5" w:rsidP="00EA4BD5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EA4BD5" w:rsidRDefault="00EA4BD5" w:rsidP="00EA4BD5">
      <w:pPr>
        <w:tabs>
          <w:tab w:val="left" w:pos="456"/>
        </w:tabs>
        <w:rPr>
          <w:sz w:val="24"/>
        </w:rPr>
      </w:pPr>
    </w:p>
    <w:p w:rsidR="00EA4BD5" w:rsidRPr="00B82DFF" w:rsidRDefault="00EA4BD5" w:rsidP="00EA4BD5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A4BD5" w:rsidRPr="00A8678D" w:rsidRDefault="00EA4BD5" w:rsidP="00EA4BD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A4BD5" w:rsidRDefault="00EA4BD5" w:rsidP="00EA4BD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A4BD5" w:rsidRDefault="00EA4BD5" w:rsidP="00EA4BD5">
      <w:pPr>
        <w:rPr>
          <w:i/>
        </w:rPr>
      </w:pPr>
    </w:p>
    <w:p w:rsidR="00EA4BD5" w:rsidRDefault="00EA4BD5" w:rsidP="00EA4BD5">
      <w:pPr>
        <w:rPr>
          <w:i/>
        </w:rPr>
      </w:pPr>
    </w:p>
    <w:p w:rsidR="00EA4BD5" w:rsidRDefault="00EA4BD5" w:rsidP="00EA4BD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EA4BD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D5"/>
    <w:rsid w:val="00705797"/>
    <w:rsid w:val="00A822FD"/>
    <w:rsid w:val="00BF3480"/>
    <w:rsid w:val="00C45D73"/>
    <w:rsid w:val="00E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D5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D5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2021-11-28T10:15:00Z</dcterms:created>
  <dcterms:modified xsi:type="dcterms:W3CDTF">2021-11-28T10:18:00Z</dcterms:modified>
</cp:coreProperties>
</file>